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50" w:rsidRDefault="007C6F3B" w:rsidP="00530271">
      <w:pPr>
        <w:jc w:val="center"/>
        <w:rPr>
          <w:rFonts w:ascii="Arial" w:hAnsi="Arial" w:cs="Arial"/>
          <w:b/>
        </w:rPr>
      </w:pPr>
      <w:r w:rsidRPr="00961E51">
        <w:rPr>
          <w:rFonts w:ascii="Arial" w:hAnsi="Arial" w:cs="Arial"/>
          <w:b/>
        </w:rPr>
        <w:t xml:space="preserve">Charakterystyczne </w:t>
      </w:r>
      <w:r w:rsidR="00530271" w:rsidRPr="00961E51">
        <w:rPr>
          <w:rFonts w:ascii="Arial" w:hAnsi="Arial" w:cs="Arial"/>
          <w:b/>
        </w:rPr>
        <w:t>parametry budowanej infrastruktury</w:t>
      </w:r>
      <w:r w:rsidR="003B1714" w:rsidRPr="00961E51">
        <w:rPr>
          <w:rFonts w:ascii="Arial" w:hAnsi="Arial" w:cs="Arial"/>
          <w:b/>
        </w:rPr>
        <w:t xml:space="preserve"> Sieci Szerokopasmowej</w:t>
      </w:r>
      <w:r w:rsidRPr="00961E51">
        <w:rPr>
          <w:rFonts w:ascii="Arial" w:hAnsi="Arial" w:cs="Arial"/>
          <w:b/>
        </w:rPr>
        <w:t xml:space="preserve"> województwa warmińsko-mazurskiego</w:t>
      </w:r>
      <w:bookmarkStart w:id="0" w:name="_GoBack"/>
      <w:bookmarkEnd w:id="0"/>
    </w:p>
    <w:p w:rsidR="00961E51" w:rsidRPr="00961E51" w:rsidRDefault="00961E51" w:rsidP="005302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0"/>
        <w:gridCol w:w="3023"/>
        <w:gridCol w:w="1269"/>
        <w:gridCol w:w="8"/>
        <w:gridCol w:w="1127"/>
        <w:gridCol w:w="19"/>
        <w:gridCol w:w="2696"/>
      </w:tblGrid>
      <w:tr w:rsidR="00530271" w:rsidRPr="00961E51" w:rsidTr="009455BE">
        <w:tc>
          <w:tcPr>
            <w:tcW w:w="560" w:type="dxa"/>
          </w:tcPr>
          <w:p w:rsidR="00530271" w:rsidRPr="00961E51" w:rsidRDefault="00530271" w:rsidP="00961E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23" w:type="dxa"/>
          </w:tcPr>
          <w:p w:rsidR="00530271" w:rsidRPr="00961E51" w:rsidRDefault="00530271" w:rsidP="00961E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69" w:type="dxa"/>
          </w:tcPr>
          <w:p w:rsidR="00530271" w:rsidRPr="00961E51" w:rsidRDefault="00530271" w:rsidP="00961E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530271" w:rsidRPr="00961E51" w:rsidRDefault="00530271" w:rsidP="00961E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154" w:type="dxa"/>
            <w:gridSpan w:val="3"/>
          </w:tcPr>
          <w:p w:rsidR="00530271" w:rsidRPr="00961E51" w:rsidRDefault="009455BE" w:rsidP="00961E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2696" w:type="dxa"/>
          </w:tcPr>
          <w:p w:rsidR="00530271" w:rsidRPr="00961E51" w:rsidRDefault="008D6DBC" w:rsidP="00961E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E51">
              <w:rPr>
                <w:rFonts w:ascii="Arial" w:hAnsi="Arial" w:cs="Arial"/>
                <w:b/>
                <w:sz w:val="20"/>
                <w:szCs w:val="20"/>
              </w:rPr>
              <w:t xml:space="preserve">Charakterystyka </w:t>
            </w:r>
          </w:p>
        </w:tc>
      </w:tr>
      <w:tr w:rsidR="00530271" w:rsidRPr="00961E51" w:rsidTr="009455BE">
        <w:tc>
          <w:tcPr>
            <w:tcW w:w="560" w:type="dxa"/>
          </w:tcPr>
          <w:p w:rsidR="00530271" w:rsidRPr="00961E51" w:rsidRDefault="00530271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023" w:type="dxa"/>
          </w:tcPr>
          <w:p w:rsidR="00530271" w:rsidRPr="00961E51" w:rsidRDefault="00530271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Długość kanalizacji kablowej</w:t>
            </w:r>
          </w:p>
        </w:tc>
        <w:tc>
          <w:tcPr>
            <w:tcW w:w="1269" w:type="dxa"/>
          </w:tcPr>
          <w:p w:rsidR="00530271" w:rsidRPr="00961E51" w:rsidRDefault="00530271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154" w:type="dxa"/>
            <w:gridSpan w:val="3"/>
          </w:tcPr>
          <w:p w:rsidR="00530271" w:rsidRPr="00961E51" w:rsidRDefault="00530271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2241</w:t>
            </w:r>
          </w:p>
        </w:tc>
        <w:tc>
          <w:tcPr>
            <w:tcW w:w="2696" w:type="dxa"/>
          </w:tcPr>
          <w:p w:rsidR="00530271" w:rsidRPr="00961E51" w:rsidRDefault="00530271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71" w:rsidRPr="00961E51" w:rsidTr="009455BE">
        <w:tc>
          <w:tcPr>
            <w:tcW w:w="560" w:type="dxa"/>
          </w:tcPr>
          <w:p w:rsidR="00530271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023" w:type="dxa"/>
          </w:tcPr>
          <w:p w:rsidR="00530271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Węzły szkieletowe sieci</w:t>
            </w:r>
          </w:p>
        </w:tc>
        <w:tc>
          <w:tcPr>
            <w:tcW w:w="1269" w:type="dxa"/>
          </w:tcPr>
          <w:p w:rsidR="00530271" w:rsidRPr="00961E51" w:rsidRDefault="007C6F3B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s</w:t>
            </w:r>
            <w:r w:rsidR="00CA39A4" w:rsidRPr="00961E5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54" w:type="dxa"/>
            <w:gridSpan w:val="3"/>
          </w:tcPr>
          <w:p w:rsidR="00530271" w:rsidRPr="00961E51" w:rsidRDefault="00CA39A4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6" w:type="dxa"/>
          </w:tcPr>
          <w:p w:rsidR="00530271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Zlokalizowane w budynku lub kontenerze</w:t>
            </w:r>
          </w:p>
        </w:tc>
      </w:tr>
      <w:tr w:rsidR="00CA39A4" w:rsidRPr="00961E51" w:rsidTr="009455BE">
        <w:tc>
          <w:tcPr>
            <w:tcW w:w="560" w:type="dxa"/>
          </w:tcPr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023" w:type="dxa"/>
          </w:tcPr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Węzły dystrybucyjne sieci </w:t>
            </w:r>
          </w:p>
        </w:tc>
        <w:tc>
          <w:tcPr>
            <w:tcW w:w="1269" w:type="dxa"/>
          </w:tcPr>
          <w:p w:rsidR="00CA39A4" w:rsidRPr="00961E51" w:rsidRDefault="007C6F3B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s</w:t>
            </w:r>
            <w:r w:rsidR="00CA39A4" w:rsidRPr="00961E5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54" w:type="dxa"/>
            <w:gridSpan w:val="3"/>
          </w:tcPr>
          <w:p w:rsidR="00CA39A4" w:rsidRPr="00961E51" w:rsidRDefault="00CA39A4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696" w:type="dxa"/>
          </w:tcPr>
          <w:p w:rsidR="00CA39A4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Zlokalizowane w budynku lub szafie. Ilość zawiera </w:t>
            </w:r>
            <w:r w:rsidR="00CA39A4" w:rsidRPr="00961E51">
              <w:rPr>
                <w:rFonts w:ascii="Arial" w:hAnsi="Arial" w:cs="Arial"/>
                <w:sz w:val="20"/>
                <w:szCs w:val="20"/>
              </w:rPr>
              <w:t>2 węzły dodatkowe</w:t>
            </w:r>
          </w:p>
        </w:tc>
      </w:tr>
      <w:tr w:rsidR="00CA39A4" w:rsidRPr="00961E51" w:rsidTr="009455BE">
        <w:tc>
          <w:tcPr>
            <w:tcW w:w="560" w:type="dxa"/>
          </w:tcPr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023" w:type="dxa"/>
          </w:tcPr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Infrastruktura pasywna</w:t>
            </w:r>
          </w:p>
        </w:tc>
        <w:tc>
          <w:tcPr>
            <w:tcW w:w="1269" w:type="dxa"/>
          </w:tcPr>
          <w:p w:rsidR="00CA39A4" w:rsidRPr="00961E51" w:rsidRDefault="00CA39A4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Liczba warstw </w:t>
            </w:r>
          </w:p>
        </w:tc>
        <w:tc>
          <w:tcPr>
            <w:tcW w:w="1154" w:type="dxa"/>
            <w:gridSpan w:val="3"/>
          </w:tcPr>
          <w:p w:rsidR="00CA39A4" w:rsidRPr="00961E51" w:rsidRDefault="00CA39A4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696" w:type="dxa"/>
          </w:tcPr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a/ </w:t>
            </w:r>
            <w:r w:rsidR="008D6DBC" w:rsidRPr="00961E51">
              <w:rPr>
                <w:rFonts w:ascii="Arial" w:hAnsi="Arial" w:cs="Arial"/>
                <w:sz w:val="20"/>
                <w:szCs w:val="20"/>
              </w:rPr>
              <w:t xml:space="preserve">warstwa </w:t>
            </w:r>
            <w:r w:rsidRPr="00961E51">
              <w:rPr>
                <w:rFonts w:ascii="Arial" w:hAnsi="Arial" w:cs="Arial"/>
                <w:sz w:val="20"/>
                <w:szCs w:val="20"/>
              </w:rPr>
              <w:t>szkieletowa</w:t>
            </w:r>
          </w:p>
          <w:p w:rsidR="00CA39A4" w:rsidRPr="00961E51" w:rsidRDefault="00CA39A4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b/ </w:t>
            </w:r>
            <w:r w:rsidR="008D6DBC" w:rsidRPr="00961E51">
              <w:rPr>
                <w:rFonts w:ascii="Arial" w:hAnsi="Arial" w:cs="Arial"/>
                <w:sz w:val="20"/>
                <w:szCs w:val="20"/>
              </w:rPr>
              <w:t xml:space="preserve">warstwa </w:t>
            </w:r>
            <w:r w:rsidRPr="00961E51">
              <w:rPr>
                <w:rFonts w:ascii="Arial" w:hAnsi="Arial" w:cs="Arial"/>
                <w:sz w:val="20"/>
                <w:szCs w:val="20"/>
              </w:rPr>
              <w:t>dystrybucyjna</w:t>
            </w:r>
          </w:p>
        </w:tc>
      </w:tr>
      <w:tr w:rsidR="00555AA5" w:rsidRPr="00961E51" w:rsidTr="009455BE">
        <w:tc>
          <w:tcPr>
            <w:tcW w:w="560" w:type="dxa"/>
            <w:vMerge w:val="restart"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23" w:type="dxa"/>
            <w:vMerge w:val="restart"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Warstwa szkieletowa </w:t>
            </w:r>
          </w:p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(kanalizacja kablowa)</w:t>
            </w:r>
          </w:p>
        </w:tc>
        <w:tc>
          <w:tcPr>
            <w:tcW w:w="1269" w:type="dxa"/>
          </w:tcPr>
          <w:p w:rsidR="0052538E" w:rsidRPr="00961E51" w:rsidRDefault="0052538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9455B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Liczba</w:t>
            </w:r>
            <w:r w:rsidR="00555AA5" w:rsidRPr="00961E51">
              <w:rPr>
                <w:rFonts w:ascii="Arial" w:hAnsi="Arial" w:cs="Arial"/>
                <w:sz w:val="20"/>
                <w:szCs w:val="20"/>
              </w:rPr>
              <w:t xml:space="preserve"> rur </w:t>
            </w:r>
          </w:p>
        </w:tc>
        <w:tc>
          <w:tcPr>
            <w:tcW w:w="1154" w:type="dxa"/>
            <w:gridSpan w:val="3"/>
          </w:tcPr>
          <w:p w:rsidR="0052538E" w:rsidRPr="00961E51" w:rsidRDefault="0052538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5AA5" w:rsidRPr="00961E51" w:rsidRDefault="00555AA5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Rury HDPE o przekroju O40/3,7</w:t>
            </w:r>
            <w:r w:rsidR="00094553" w:rsidRPr="00961E51">
              <w:rPr>
                <w:rFonts w:ascii="Arial" w:hAnsi="Arial" w:cs="Arial"/>
                <w:sz w:val="20"/>
                <w:szCs w:val="20"/>
              </w:rPr>
              <w:t>, studnie lub zasobniki</w:t>
            </w:r>
          </w:p>
        </w:tc>
      </w:tr>
      <w:tr w:rsidR="00555AA5" w:rsidRPr="00961E51" w:rsidTr="009455BE">
        <w:tc>
          <w:tcPr>
            <w:tcW w:w="560" w:type="dxa"/>
            <w:vMerge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vMerge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555AA5" w:rsidRPr="00961E51" w:rsidRDefault="009455B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Liczba</w:t>
            </w:r>
            <w:r w:rsidR="00555AA5" w:rsidRPr="00961E51">
              <w:rPr>
                <w:rFonts w:ascii="Arial" w:hAnsi="Arial" w:cs="Arial"/>
                <w:sz w:val="20"/>
                <w:szCs w:val="20"/>
              </w:rPr>
              <w:t xml:space="preserve"> włókien</w:t>
            </w:r>
          </w:p>
        </w:tc>
        <w:tc>
          <w:tcPr>
            <w:tcW w:w="1154" w:type="dxa"/>
            <w:gridSpan w:val="3"/>
          </w:tcPr>
          <w:p w:rsidR="00555AA5" w:rsidRPr="00961E51" w:rsidRDefault="00555AA5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minimum</w:t>
            </w:r>
          </w:p>
          <w:p w:rsidR="00555AA5" w:rsidRPr="00961E51" w:rsidRDefault="00555AA5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48 </w:t>
            </w:r>
          </w:p>
        </w:tc>
        <w:tc>
          <w:tcPr>
            <w:tcW w:w="2696" w:type="dxa"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kable </w:t>
            </w:r>
            <w:proofErr w:type="spellStart"/>
            <w:r w:rsidRPr="00961E51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</w:p>
        </w:tc>
      </w:tr>
      <w:tr w:rsidR="00555AA5" w:rsidRPr="00961E51" w:rsidTr="009455BE">
        <w:tc>
          <w:tcPr>
            <w:tcW w:w="560" w:type="dxa"/>
            <w:vMerge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vMerge/>
          </w:tcPr>
          <w:p w:rsidR="00555AA5" w:rsidRPr="00961E51" w:rsidRDefault="00555AA5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9" w:type="dxa"/>
            <w:gridSpan w:val="5"/>
          </w:tcPr>
          <w:p w:rsidR="00555AA5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Pasywny osprzęt  światłowodowy</w:t>
            </w:r>
          </w:p>
        </w:tc>
      </w:tr>
      <w:tr w:rsidR="00094553" w:rsidRPr="00961E51" w:rsidTr="009455BE">
        <w:tc>
          <w:tcPr>
            <w:tcW w:w="560" w:type="dxa"/>
            <w:vMerge w:val="restart"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3023" w:type="dxa"/>
            <w:vMerge w:val="restart"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Warstwa dystrybucyjna</w:t>
            </w:r>
          </w:p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(kanalizacja kablowa)</w:t>
            </w:r>
          </w:p>
        </w:tc>
        <w:tc>
          <w:tcPr>
            <w:tcW w:w="1269" w:type="dxa"/>
          </w:tcPr>
          <w:p w:rsidR="0052538E" w:rsidRPr="00961E51" w:rsidRDefault="0052538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9455B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Liczba</w:t>
            </w:r>
            <w:r w:rsidR="00094553" w:rsidRPr="00961E51">
              <w:rPr>
                <w:rFonts w:ascii="Arial" w:hAnsi="Arial" w:cs="Arial"/>
                <w:sz w:val="20"/>
                <w:szCs w:val="20"/>
              </w:rPr>
              <w:t xml:space="preserve"> rur </w:t>
            </w:r>
          </w:p>
        </w:tc>
        <w:tc>
          <w:tcPr>
            <w:tcW w:w="1154" w:type="dxa"/>
            <w:gridSpan w:val="3"/>
          </w:tcPr>
          <w:p w:rsidR="0052538E" w:rsidRPr="00961E51" w:rsidRDefault="0052538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4553" w:rsidRPr="00961E51" w:rsidRDefault="00094553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6" w:type="dxa"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Rury HDPE o przekroju O40/3,7, studnie lub zasobniki</w:t>
            </w:r>
          </w:p>
        </w:tc>
      </w:tr>
      <w:tr w:rsidR="00094553" w:rsidRPr="00961E51" w:rsidTr="009455BE">
        <w:tc>
          <w:tcPr>
            <w:tcW w:w="560" w:type="dxa"/>
            <w:vMerge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vMerge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094553" w:rsidRPr="00961E51" w:rsidRDefault="009455BE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094553" w:rsidRPr="00961E51">
              <w:rPr>
                <w:rFonts w:ascii="Arial" w:hAnsi="Arial" w:cs="Arial"/>
                <w:sz w:val="20"/>
                <w:szCs w:val="20"/>
              </w:rPr>
              <w:t>włókien</w:t>
            </w:r>
          </w:p>
        </w:tc>
        <w:tc>
          <w:tcPr>
            <w:tcW w:w="1154" w:type="dxa"/>
            <w:gridSpan w:val="3"/>
          </w:tcPr>
          <w:p w:rsidR="00094553" w:rsidRPr="00961E51" w:rsidRDefault="00094553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minimum</w:t>
            </w:r>
          </w:p>
          <w:p w:rsidR="00094553" w:rsidRPr="00961E51" w:rsidRDefault="00094553" w:rsidP="00961E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6" w:type="dxa"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 xml:space="preserve">kable </w:t>
            </w:r>
            <w:proofErr w:type="spellStart"/>
            <w:r w:rsidRPr="00961E51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</w:p>
        </w:tc>
      </w:tr>
      <w:tr w:rsidR="00094553" w:rsidRPr="00961E51" w:rsidTr="009455BE">
        <w:tc>
          <w:tcPr>
            <w:tcW w:w="560" w:type="dxa"/>
            <w:vMerge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vMerge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9" w:type="dxa"/>
            <w:gridSpan w:val="5"/>
          </w:tcPr>
          <w:p w:rsidR="00094553" w:rsidRPr="00961E51" w:rsidRDefault="00094553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Pasywny osprzęt  światłowodowy</w:t>
            </w:r>
          </w:p>
        </w:tc>
      </w:tr>
      <w:tr w:rsidR="009455BE" w:rsidRPr="00961E51" w:rsidTr="009455BE">
        <w:tc>
          <w:tcPr>
            <w:tcW w:w="560" w:type="dxa"/>
          </w:tcPr>
          <w:p w:rsidR="009455BE" w:rsidRPr="00961E51" w:rsidRDefault="009455BE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23" w:type="dxa"/>
          </w:tcPr>
          <w:p w:rsidR="009455BE" w:rsidRPr="00961E51" w:rsidRDefault="009455BE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277" w:type="dxa"/>
            <w:gridSpan w:val="2"/>
          </w:tcPr>
          <w:p w:rsidR="009455BE" w:rsidRPr="00961E51" w:rsidRDefault="009455BE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1127" w:type="dxa"/>
          </w:tcPr>
          <w:p w:rsidR="009455BE" w:rsidRPr="00961E51" w:rsidRDefault="009455BE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1E51"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2715" w:type="dxa"/>
            <w:gridSpan w:val="2"/>
          </w:tcPr>
          <w:p w:rsidR="009455BE" w:rsidRPr="00961E51" w:rsidRDefault="009455BE" w:rsidP="00961E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E51" w:rsidRDefault="00961E51" w:rsidP="00530271">
      <w:pPr>
        <w:ind w:left="360"/>
        <w:rPr>
          <w:rFonts w:ascii="Arial" w:hAnsi="Arial" w:cs="Arial"/>
          <w:sz w:val="16"/>
          <w:szCs w:val="16"/>
        </w:rPr>
      </w:pPr>
    </w:p>
    <w:p w:rsidR="00530271" w:rsidRPr="00961E51" w:rsidRDefault="00094553" w:rsidP="00530271">
      <w:pPr>
        <w:ind w:left="360"/>
        <w:rPr>
          <w:rFonts w:ascii="Arial" w:hAnsi="Arial" w:cs="Arial"/>
          <w:sz w:val="16"/>
          <w:szCs w:val="16"/>
        </w:rPr>
      </w:pPr>
      <w:r w:rsidRPr="00961E51">
        <w:rPr>
          <w:rFonts w:ascii="Arial" w:hAnsi="Arial" w:cs="Arial"/>
          <w:sz w:val="16"/>
          <w:szCs w:val="16"/>
        </w:rPr>
        <w:t>Opracowanie własne w oparciu o Opis Przedmiotu Zamówienia (Załącznik nr 3 do SIWZv.2.3)</w:t>
      </w:r>
    </w:p>
    <w:p w:rsidR="00530271" w:rsidRPr="00961E51" w:rsidRDefault="00530271">
      <w:pPr>
        <w:rPr>
          <w:rFonts w:ascii="Arial" w:hAnsi="Arial" w:cs="Arial"/>
          <w:sz w:val="20"/>
          <w:szCs w:val="20"/>
        </w:rPr>
      </w:pPr>
    </w:p>
    <w:p w:rsidR="00530271" w:rsidRPr="00961E51" w:rsidRDefault="00530271">
      <w:pPr>
        <w:rPr>
          <w:rFonts w:ascii="Arial" w:hAnsi="Arial" w:cs="Arial"/>
          <w:sz w:val="20"/>
          <w:szCs w:val="20"/>
        </w:rPr>
      </w:pPr>
    </w:p>
    <w:p w:rsidR="00530271" w:rsidRPr="00961E51" w:rsidRDefault="00530271" w:rsidP="00FE6AFA">
      <w:pPr>
        <w:jc w:val="center"/>
        <w:rPr>
          <w:rFonts w:ascii="Arial" w:hAnsi="Arial" w:cs="Arial"/>
          <w:sz w:val="20"/>
          <w:szCs w:val="20"/>
        </w:rPr>
      </w:pPr>
    </w:p>
    <w:sectPr w:rsidR="00530271" w:rsidRPr="00961E51" w:rsidSect="00F709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00" w:rsidRDefault="000A7900" w:rsidP="00961E51">
      <w:pPr>
        <w:spacing w:after="0" w:line="240" w:lineRule="auto"/>
      </w:pPr>
      <w:r>
        <w:separator/>
      </w:r>
    </w:p>
  </w:endnote>
  <w:endnote w:type="continuationSeparator" w:id="0">
    <w:p w:rsidR="000A7900" w:rsidRDefault="000A7900" w:rsidP="0096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00" w:rsidRDefault="000A7900" w:rsidP="00961E51">
      <w:pPr>
        <w:spacing w:after="0" w:line="240" w:lineRule="auto"/>
      </w:pPr>
      <w:r>
        <w:separator/>
      </w:r>
    </w:p>
  </w:footnote>
  <w:footnote w:type="continuationSeparator" w:id="0">
    <w:p w:rsidR="000A7900" w:rsidRDefault="000A7900" w:rsidP="0096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8" w:type="dxa"/>
      <w:tblInd w:w="-11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99"/>
      <w:gridCol w:w="2551"/>
      <w:gridCol w:w="4218"/>
    </w:tblGrid>
    <w:tr w:rsidR="00961E51" w:rsidTr="0049541D">
      <w:trPr>
        <w:trHeight w:val="1417"/>
      </w:trPr>
      <w:tc>
        <w:tcPr>
          <w:tcW w:w="439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61E51" w:rsidRDefault="00961E51" w:rsidP="00961E51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820545" cy="803275"/>
                <wp:effectExtent l="0" t="0" r="8255" b="0"/>
                <wp:docPr id="3" name="Obraz 3" descr="Opis: ROZWOJ_POLSKI_WSCHODN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ROZWOJ_POLSKI_WSCHODN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4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61E51" w:rsidRDefault="00961E51" w:rsidP="00961E51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341630" cy="381635"/>
                <wp:effectExtent l="0" t="0" r="1270" b="0"/>
                <wp:docPr id="2" name="Obraz 2" descr="logo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wojewó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61E51" w:rsidRDefault="00961E51" w:rsidP="00961E51">
          <w:pPr>
            <w:tabs>
              <w:tab w:val="center" w:pos="567"/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Arial Black" w:eastAsia="Times New Roman" w:hAnsi="Arial Black" w:cs="Arial Black"/>
              <w:noProof/>
              <w:spacing w:val="-2"/>
              <w:sz w:val="14"/>
              <w:szCs w:val="14"/>
              <w:lang w:eastAsia="pl-PL"/>
            </w:rPr>
            <w:drawing>
              <wp:inline distT="0" distB="0" distL="0" distR="0">
                <wp:extent cx="1590040" cy="540385"/>
                <wp:effectExtent l="0" t="0" r="0" b="0"/>
                <wp:docPr id="1" name="Obraz 1" descr="znak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9" t="11575" r="5869" b="160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1E51" w:rsidRDefault="00961E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23DA"/>
    <w:multiLevelType w:val="hybridMultilevel"/>
    <w:tmpl w:val="F502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E1A"/>
    <w:multiLevelType w:val="hybridMultilevel"/>
    <w:tmpl w:val="A7B2FB6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D3D4A2A"/>
    <w:multiLevelType w:val="hybridMultilevel"/>
    <w:tmpl w:val="02CC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82F3B"/>
    <w:multiLevelType w:val="hybridMultilevel"/>
    <w:tmpl w:val="5A142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FA5"/>
    <w:multiLevelType w:val="hybridMultilevel"/>
    <w:tmpl w:val="7A14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75F3B"/>
    <w:multiLevelType w:val="hybridMultilevel"/>
    <w:tmpl w:val="5BC6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76E0"/>
    <w:multiLevelType w:val="hybridMultilevel"/>
    <w:tmpl w:val="84BCC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01B79"/>
    <w:multiLevelType w:val="hybridMultilevel"/>
    <w:tmpl w:val="2BA2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A"/>
    <w:rsid w:val="00094553"/>
    <w:rsid w:val="000A7900"/>
    <w:rsid w:val="000D34CD"/>
    <w:rsid w:val="00215643"/>
    <w:rsid w:val="00235E9E"/>
    <w:rsid w:val="003B1714"/>
    <w:rsid w:val="0040044F"/>
    <w:rsid w:val="00405C71"/>
    <w:rsid w:val="005162FC"/>
    <w:rsid w:val="0052538E"/>
    <w:rsid w:val="00530271"/>
    <w:rsid w:val="00555AA5"/>
    <w:rsid w:val="00652DEA"/>
    <w:rsid w:val="006C3EF6"/>
    <w:rsid w:val="006E62E9"/>
    <w:rsid w:val="00745F8B"/>
    <w:rsid w:val="007C6F3B"/>
    <w:rsid w:val="008C4573"/>
    <w:rsid w:val="008D3730"/>
    <w:rsid w:val="008D6DBC"/>
    <w:rsid w:val="009455BE"/>
    <w:rsid w:val="00961E51"/>
    <w:rsid w:val="00AF7C16"/>
    <w:rsid w:val="00CA39A4"/>
    <w:rsid w:val="00CB63ED"/>
    <w:rsid w:val="00D07B50"/>
    <w:rsid w:val="00F709D2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E1986-47DB-4F50-B9E9-4584F51B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EA"/>
    <w:pPr>
      <w:ind w:left="720"/>
      <w:contextualSpacing/>
    </w:pPr>
  </w:style>
  <w:style w:type="table" w:styleId="Tabela-Siatka">
    <w:name w:val="Table Grid"/>
    <w:basedOn w:val="Standardowy"/>
    <w:uiPriority w:val="59"/>
    <w:rsid w:val="005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E51"/>
  </w:style>
  <w:style w:type="paragraph" w:styleId="Stopka">
    <w:name w:val="footer"/>
    <w:basedOn w:val="Normalny"/>
    <w:link w:val="StopkaZnak"/>
    <w:uiPriority w:val="99"/>
    <w:unhideWhenUsed/>
    <w:rsid w:val="0096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D</cp:lastModifiedBy>
  <cp:revision>4</cp:revision>
  <dcterms:created xsi:type="dcterms:W3CDTF">2014-10-27T07:42:00Z</dcterms:created>
  <dcterms:modified xsi:type="dcterms:W3CDTF">2014-10-27T08:32:00Z</dcterms:modified>
</cp:coreProperties>
</file>